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F2D" w:rsidRPr="00817F2D" w:rsidRDefault="00817F2D" w:rsidP="00817F2D">
      <w:pPr>
        <w:shd w:val="clear" w:color="auto" w:fill="FFFFFF"/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817F2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Памятка о мерах пожарной безопасности при эксплуатации печного отопления</w:t>
      </w:r>
    </w:p>
    <w:p w:rsidR="00817F2D" w:rsidRPr="00817F2D" w:rsidRDefault="00817F2D" w:rsidP="00817F2D">
      <w:pPr>
        <w:spacing w:after="0" w:line="240" w:lineRule="auto"/>
        <w:ind w:left="75" w:firstLine="240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7F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ПАМЯТКА НАСЕЛЕНИЮ О МЕРАХ ПОЖАРНОЙ БЕЗОПАСНОСТИ  ПРИ ЭКСПЛУАТАЦИИ ПЕЧНОГО ОТОПЛЕНИЯ </w:t>
      </w:r>
    </w:p>
    <w:p w:rsidR="00817F2D" w:rsidRPr="00817F2D" w:rsidRDefault="00817F2D" w:rsidP="00817F2D">
      <w:pPr>
        <w:spacing w:after="48" w:line="240" w:lineRule="auto"/>
        <w:ind w:left="75" w:firstLine="24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7F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Пик "печных" пожаров приходится именно на отопительный сезон, на период холодов. Квартиросъемщики и домовладельцы за летний период теряют навыки в обращении с отопительными приборами, забывают о мерах предосторожности. Да и само печное оборудование со временем приходит в негодность. </w:t>
      </w:r>
    </w:p>
    <w:p w:rsidR="00817F2D" w:rsidRPr="00817F2D" w:rsidRDefault="00817F2D" w:rsidP="00817F2D">
      <w:pPr>
        <w:spacing w:after="0" w:line="240" w:lineRule="auto"/>
        <w:ind w:left="75" w:firstLine="240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7F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причины "печных" пожаров:</w:t>
      </w:r>
    </w:p>
    <w:p w:rsidR="00817F2D" w:rsidRPr="00817F2D" w:rsidRDefault="00817F2D" w:rsidP="00817F2D">
      <w:pPr>
        <w:spacing w:after="0" w:line="240" w:lineRule="auto"/>
        <w:ind w:left="75" w:firstLine="240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7F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Во-первых, нарушение правил устройства печи:</w:t>
      </w:r>
    </w:p>
    <w:p w:rsidR="00817F2D" w:rsidRPr="00817F2D" w:rsidRDefault="00817F2D" w:rsidP="00817F2D">
      <w:pPr>
        <w:spacing w:after="48" w:line="240" w:lineRule="auto"/>
        <w:ind w:left="75" w:firstLine="24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7F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недостаточные разделки дымовых труб в местах их прохождения через деревянные перекрытия, а также малые </w:t>
      </w:r>
      <w:proofErr w:type="spellStart"/>
      <w:r w:rsidRPr="00817F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отступки</w:t>
      </w:r>
      <w:proofErr w:type="spellEnd"/>
      <w:r w:rsidRPr="00817F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расстояния между стенками печи и деревянными конструкциями перегородок и стен дома; отсутствие </w:t>
      </w:r>
      <w:proofErr w:type="spellStart"/>
      <w:r w:rsidRPr="00817F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предтопочного</w:t>
      </w:r>
      <w:proofErr w:type="spellEnd"/>
      <w:r w:rsidRPr="00817F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листа. Под печь возводится самостоятельный фундамент.</w:t>
      </w:r>
    </w:p>
    <w:p w:rsidR="00817F2D" w:rsidRPr="00817F2D" w:rsidRDefault="00817F2D" w:rsidP="00817F2D">
      <w:pPr>
        <w:spacing w:after="0" w:line="240" w:lineRule="auto"/>
        <w:ind w:left="75" w:firstLine="24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7F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 Подготовку к установке печной системы следует начинать еще в процессе проектирования. Над тем местом, где должна стоять печь или камин, не должны проходить несущие конструкции потолка и опорные балки крыши. Ведь в таком случае дымоход надо делать ломаным, а это ухудшает тягу, и в местах поворотов будет скапливаться сажа. Изгибы будут мешать чистке дымохода. На тягу в печной системе влияет не только его прямая конструкция, но и ветер. Когда ветер проносится над трубой, под ним образуется область пониженного давления и создается дополнительная тяга. Поэтому нежелательно устанавливать флюгеры, зонтики и другие конструкции, которые могут помешать свободному выходу дыма. Учитывая то, что на тягу влияет ветер, конструкцию надо располагать на самом коньке крыши или по возможности ближе к нему. В любом случае труба должна быть выше, чем </w:t>
      </w:r>
      <w:hyperlink r:id="rId5" w:tooltip="конек у крыши" w:history="1">
        <w:r w:rsidRPr="00817F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конек крыши</w:t>
        </w:r>
      </w:hyperlink>
      <w:r w:rsidRPr="00817F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17F2D" w:rsidRPr="00817F2D" w:rsidRDefault="00817F2D" w:rsidP="00817F2D">
      <w:pPr>
        <w:spacing w:after="48" w:line="240" w:lineRule="auto"/>
        <w:ind w:left="75" w:firstLine="24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7F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Температура выходящего из труб дыма не должна быть ниже 150</w:t>
      </w:r>
      <w:proofErr w:type="gramStart"/>
      <w:r w:rsidRPr="00817F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ºС</w:t>
      </w:r>
      <w:proofErr w:type="gramEnd"/>
      <w:r w:rsidRPr="00817F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иначе в ней появится конденсат, усилится отложение сажи, а это приводит к появлению искр и возможному возгоранию сажи. Для </w:t>
      </w:r>
      <w:proofErr w:type="spellStart"/>
      <w:r w:rsidRPr="00817F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избежания</w:t>
      </w:r>
      <w:proofErr w:type="spellEnd"/>
      <w:r w:rsidRPr="00817F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этих неприятностей дымовые элементы изолируют.</w:t>
      </w:r>
    </w:p>
    <w:p w:rsidR="00817F2D" w:rsidRPr="00817F2D" w:rsidRDefault="00817F2D" w:rsidP="00817F2D">
      <w:pPr>
        <w:spacing w:after="48" w:line="240" w:lineRule="auto"/>
        <w:ind w:left="75" w:firstLine="24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7F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Отверстие в потолке под данную систему должно соответствовать следующим требованиям:</w:t>
      </w:r>
    </w:p>
    <w:p w:rsidR="00817F2D" w:rsidRPr="00817F2D" w:rsidRDefault="00817F2D" w:rsidP="00817F2D">
      <w:pPr>
        <w:numPr>
          <w:ilvl w:val="0"/>
          <w:numId w:val="1"/>
        </w:numPr>
        <w:spacing w:after="0" w:line="240" w:lineRule="auto"/>
        <w:ind w:left="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7F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расстояние от печной трубы до конструкции потолка, которая может загореться, должно быть не меньше 35 см;</w:t>
      </w:r>
    </w:p>
    <w:p w:rsidR="00817F2D" w:rsidRPr="00817F2D" w:rsidRDefault="00817F2D" w:rsidP="00817F2D">
      <w:pPr>
        <w:numPr>
          <w:ilvl w:val="0"/>
          <w:numId w:val="1"/>
        </w:numPr>
        <w:spacing w:after="0" w:line="240" w:lineRule="auto"/>
        <w:ind w:left="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7F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система заизолирована, то достаточно 25 см;</w:t>
      </w:r>
    </w:p>
    <w:p w:rsidR="00817F2D" w:rsidRPr="00817F2D" w:rsidRDefault="00817F2D" w:rsidP="00817F2D">
      <w:pPr>
        <w:numPr>
          <w:ilvl w:val="0"/>
          <w:numId w:val="1"/>
        </w:numPr>
        <w:spacing w:after="0" w:line="240" w:lineRule="auto"/>
        <w:ind w:left="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7F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том случае, когда трубу невозможно отвести от деревянных конструкций на безопасное расстояние, в этих местах потребуется дополнительная изоляция.</w:t>
      </w:r>
    </w:p>
    <w:p w:rsidR="00817F2D" w:rsidRPr="00817F2D" w:rsidRDefault="00817F2D" w:rsidP="00817F2D">
      <w:pPr>
        <w:spacing w:after="48" w:line="240" w:lineRule="auto"/>
        <w:ind w:left="75" w:firstLine="24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7F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этого на трубу надевают стальной короб большего размера, чем сама труба. Расстояние между кожухом и трубой заполняют минеральной ватой, затем с двух сторон уплотняют асбестовым жгутом и обмазывают раствором глины. Температура на поверхности такого короба не должна превышать 60ºС.</w:t>
      </w:r>
    </w:p>
    <w:p w:rsidR="00817F2D" w:rsidRPr="00817F2D" w:rsidRDefault="00817F2D" w:rsidP="00817F2D">
      <w:pPr>
        <w:spacing w:after="0" w:line="240" w:lineRule="auto"/>
        <w:ind w:firstLine="240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7F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Во-вторых, нарушение правил пожарной безопасности при эксплуатации печи:</w:t>
      </w:r>
    </w:p>
    <w:p w:rsidR="00817F2D" w:rsidRPr="00817F2D" w:rsidRDefault="00817F2D" w:rsidP="00817F2D">
      <w:pPr>
        <w:spacing w:after="48" w:line="240" w:lineRule="auto"/>
        <w:ind w:left="75" w:firstLine="24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7F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розжиг печи бензином, керосином и другими легковоспламеняющимися жидкостями; использование дров, длина которых превышает размеры топливника; перекаливание печей; оставленные открытыми дверки; сушка одежды или других предметов вблизи очага. </w:t>
      </w:r>
    </w:p>
    <w:p w:rsidR="00817F2D" w:rsidRPr="00817F2D" w:rsidRDefault="00817F2D" w:rsidP="00817F2D">
      <w:pPr>
        <w:spacing w:after="0" w:line="240" w:lineRule="auto"/>
        <w:ind w:left="75" w:firstLine="24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7F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 по монтажу и эксплуатации печного отопления: </w:t>
      </w:r>
      <w:r w:rsidRPr="00817F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помнить, что в печи ценится, не только хорошая тяга, теплоотдача, экономичность и эстетические качества, но и безопасность.</w:t>
      </w:r>
    </w:p>
    <w:p w:rsidR="00817F2D" w:rsidRPr="00817F2D" w:rsidRDefault="00817F2D" w:rsidP="00817F2D">
      <w:pPr>
        <w:spacing w:after="48" w:line="240" w:lineRule="auto"/>
        <w:ind w:left="75" w:firstLine="24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7F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Неправильно сложенная печь может стать причиной пожара в доме. Чтобы этого не случилось, не поручайте кладку печи лицам, не знакомым с правилами пожарной безопасности при устройстве печного отопления. Перед началом отопительного сезона печи необходимо проверить и отремонтировать, дымоходы следует очистить от сажи и </w:t>
      </w:r>
      <w:r w:rsidRPr="00817F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побелить. Неисправные печи, камины и дымоходы не должны допускаться к эксплуатации. Печь обязательно должна быть белой это позволит своевременно обнаруживать неисправности, трещины в печи которые могут привести к пожару, так как на белом фоне хорошо заметен чёрный след от дыма. </w:t>
      </w:r>
    </w:p>
    <w:p w:rsidR="00817F2D" w:rsidRPr="00817F2D" w:rsidRDefault="00817F2D" w:rsidP="00817F2D">
      <w:pPr>
        <w:spacing w:after="48" w:line="240" w:lineRule="auto"/>
        <w:ind w:left="75" w:firstLine="24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7F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отвода дыма следует применять вертикальные дымовые трубы без уступов. В местах пересечения дымовых труб со сгораемыми конструкциями расстояние от внутренней поверхности дымовых каналов до этих конструкций должно быть не менее 38 см.</w:t>
      </w:r>
    </w:p>
    <w:p w:rsidR="00817F2D" w:rsidRPr="00817F2D" w:rsidRDefault="00817F2D" w:rsidP="00817F2D">
      <w:pPr>
        <w:spacing w:after="48" w:line="240" w:lineRule="auto"/>
        <w:ind w:left="75" w:firstLine="24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7F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защиты сгораемого и </w:t>
      </w:r>
      <w:proofErr w:type="spellStart"/>
      <w:r w:rsidRPr="00817F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трудносгораемого</w:t>
      </w:r>
      <w:proofErr w:type="spellEnd"/>
      <w:r w:rsidRPr="00817F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пола перед топкой печи следует предусмотреть металлический лист размером 70х50 см. Под каркасными печами и кухонными плитами на ножках полы необходимо защитить кровельной сталью по асбестовому картону толщиной 10 мм. Высота металлических ножек у печей должна быть не менее 100 мм.</w:t>
      </w:r>
    </w:p>
    <w:p w:rsidR="00817F2D" w:rsidRPr="00817F2D" w:rsidRDefault="00817F2D" w:rsidP="00817F2D">
      <w:pPr>
        <w:spacing w:after="48" w:line="240" w:lineRule="auto"/>
        <w:ind w:left="75" w:firstLine="24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7F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садовых домиках допускается эксплуатация печей только на твёрдом топливе. </w:t>
      </w:r>
    </w:p>
    <w:p w:rsidR="00817F2D" w:rsidRPr="00817F2D" w:rsidRDefault="00817F2D" w:rsidP="00817F2D">
      <w:pPr>
        <w:spacing w:after="0" w:line="240" w:lineRule="auto"/>
        <w:ind w:left="75" w:firstLine="24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7F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последнее время все большее применение при строительстве печей и каминов находят так называемые </w:t>
      </w:r>
      <w:proofErr w:type="spellStart"/>
      <w:proofErr w:type="gramStart"/>
      <w:r w:rsidRPr="00817F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сэндвич-трубы</w:t>
      </w:r>
      <w:proofErr w:type="spellEnd"/>
      <w:proofErr w:type="gramEnd"/>
      <w:r w:rsidRPr="00817F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817F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 трубы состоят из трех слоев. Внутри труба из нержавейки, на нее наносят слой термоизоляция толщиной 5 см, а сверху кожух из оцинкованной стали. Они изготавливаются в заводских условиях, а на месте их собирают из отдельных секций. Легкий вес метровых секций позволяет быстро собрать дымоход.</w:t>
      </w:r>
    </w:p>
    <w:p w:rsidR="00817F2D" w:rsidRPr="00817F2D" w:rsidRDefault="00817F2D" w:rsidP="00817F2D">
      <w:pPr>
        <w:spacing w:after="48" w:line="240" w:lineRule="auto"/>
        <w:ind w:left="75" w:firstLine="24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7F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при всей привлекательности они имеют ряд существенных недостатков. К ним можно отнести дороговизну по сравнению с другими конструкциями. Они не очень долговечны. Производители дают на них 10 лет гарантии.</w:t>
      </w:r>
    </w:p>
    <w:p w:rsidR="00817F2D" w:rsidRPr="00817F2D" w:rsidRDefault="00817F2D" w:rsidP="00817F2D">
      <w:pPr>
        <w:spacing w:after="48" w:line="240" w:lineRule="auto"/>
        <w:ind w:left="75" w:firstLine="24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7F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Связано это с тем, что печи и камины работают не постоянно. Частая смена высоких и низких температур приводит к перекосу трубы, а вследствие чего происходит разгерметизация стыков. Кроме этого, оставляет желать лучшего качество термоизоляции, которая прогорает в местах перекосов, вызывая коррозию металлических частей трубы. А это уже грозит возгоранием.</w:t>
      </w:r>
    </w:p>
    <w:p w:rsidR="00817F2D" w:rsidRPr="00817F2D" w:rsidRDefault="00817F2D" w:rsidP="00817F2D">
      <w:pPr>
        <w:spacing w:after="0" w:line="240" w:lineRule="auto"/>
        <w:ind w:left="75" w:firstLine="240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7F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</w:t>
      </w:r>
      <w:r w:rsidRPr="00817F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эксплуатации печного отопления запрещается:</w:t>
      </w:r>
    </w:p>
    <w:p w:rsidR="00817F2D" w:rsidRPr="00817F2D" w:rsidRDefault="00817F2D" w:rsidP="00817F2D">
      <w:pPr>
        <w:spacing w:after="48" w:line="240" w:lineRule="auto"/>
        <w:ind w:left="75" w:firstLine="24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7F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Оставлять без присмотра топящиеся печи, а также поручать детям надзор за ними.</w:t>
      </w:r>
    </w:p>
    <w:p w:rsidR="00817F2D" w:rsidRPr="00817F2D" w:rsidRDefault="00817F2D" w:rsidP="00817F2D">
      <w:pPr>
        <w:spacing w:after="48" w:line="240" w:lineRule="auto"/>
        <w:ind w:left="75" w:firstLine="24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7F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Располагать топливо и другие горючие вещества, и материалы на </w:t>
      </w:r>
      <w:proofErr w:type="spellStart"/>
      <w:r w:rsidRPr="00817F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предтопочном</w:t>
      </w:r>
      <w:proofErr w:type="spellEnd"/>
      <w:r w:rsidRPr="00817F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листе.</w:t>
      </w:r>
    </w:p>
    <w:p w:rsidR="00817F2D" w:rsidRPr="00817F2D" w:rsidRDefault="00817F2D" w:rsidP="00817F2D">
      <w:pPr>
        <w:spacing w:after="48" w:line="240" w:lineRule="auto"/>
        <w:ind w:left="75" w:firstLine="24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7F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Применять для розжига печей бензин, керосин, дизельное топливо и другие ЛВЖ и ГЖ.</w:t>
      </w:r>
    </w:p>
    <w:p w:rsidR="00817F2D" w:rsidRPr="00817F2D" w:rsidRDefault="00817F2D" w:rsidP="00817F2D">
      <w:pPr>
        <w:spacing w:after="48" w:line="240" w:lineRule="auto"/>
        <w:ind w:left="75" w:firstLine="24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7F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Топить углем, коксом и газом печи, не предназначенные для этих видов топлива.</w:t>
      </w:r>
    </w:p>
    <w:p w:rsidR="00817F2D" w:rsidRPr="00817F2D" w:rsidRDefault="00817F2D" w:rsidP="00817F2D">
      <w:pPr>
        <w:spacing w:after="48" w:line="240" w:lineRule="auto"/>
        <w:ind w:left="75" w:firstLine="24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7F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Производить топку печей во время проведения в помещениях собраний и других массовых мероприятий.</w:t>
      </w:r>
    </w:p>
    <w:p w:rsidR="00817F2D" w:rsidRPr="00817F2D" w:rsidRDefault="00817F2D" w:rsidP="00817F2D">
      <w:pPr>
        <w:spacing w:after="48" w:line="240" w:lineRule="auto"/>
        <w:ind w:left="75" w:firstLine="24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7F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Перекаливать печи.</w:t>
      </w:r>
    </w:p>
    <w:p w:rsidR="00817F2D" w:rsidRPr="00817F2D" w:rsidRDefault="00817F2D" w:rsidP="00817F2D">
      <w:pPr>
        <w:spacing w:after="48" w:line="240" w:lineRule="auto"/>
        <w:ind w:left="75" w:firstLine="24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7F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Устанавливать металлические печи, не отвечающие требованиям пожарной безопасности, стандартам и техническим условиям. При установке временных металлических и других печей заводского изготовления должны выполняться указания (инструкции) предприятий-изготовителей, а также требования норм проектирования, предъявляемые к системам отопления.</w:t>
      </w:r>
    </w:p>
    <w:p w:rsidR="00817F2D" w:rsidRPr="00817F2D" w:rsidRDefault="00817F2D" w:rsidP="00817F2D">
      <w:pPr>
        <w:spacing w:after="0" w:line="240" w:lineRule="auto"/>
        <w:ind w:firstLine="240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7F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17F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Правила поведения при пожаре:</w:t>
      </w:r>
    </w:p>
    <w:p w:rsidR="00817F2D" w:rsidRPr="00817F2D" w:rsidRDefault="00817F2D" w:rsidP="00817F2D">
      <w:pPr>
        <w:spacing w:after="48" w:line="240" w:lineRule="auto"/>
        <w:ind w:firstLine="24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7F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 обнаружении пожара или признаков горения (задымление, запаха гари, повышенной температуры) незамедлительно сообщить по телефону  в пожарную охрану</w:t>
      </w:r>
    </w:p>
    <w:p w:rsidR="00817F2D" w:rsidRPr="00817F2D" w:rsidRDefault="00817F2D" w:rsidP="00817F2D">
      <w:pPr>
        <w:spacing w:after="48" w:line="240" w:lineRule="auto"/>
        <w:ind w:firstLine="24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7F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17F2D" w:rsidRPr="002F11FB" w:rsidRDefault="00817F2D" w:rsidP="00817F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F11FB">
        <w:rPr>
          <w:rFonts w:ascii="Times New Roman" w:hAnsi="Times New Roman" w:cs="Times New Roman"/>
          <w:sz w:val="28"/>
          <w:szCs w:val="28"/>
        </w:rPr>
        <w:t xml:space="preserve">ОНД и </w:t>
      </w:r>
      <w:proofErr w:type="gramStart"/>
      <w:r w:rsidRPr="002F11FB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2F11FB">
        <w:rPr>
          <w:rFonts w:ascii="Times New Roman" w:hAnsi="Times New Roman" w:cs="Times New Roman"/>
          <w:sz w:val="28"/>
          <w:szCs w:val="28"/>
        </w:rPr>
        <w:t xml:space="preserve"> по Краснохолмскому,</w:t>
      </w:r>
    </w:p>
    <w:p w:rsidR="00474B94" w:rsidRPr="00817F2D" w:rsidRDefault="00817F2D" w:rsidP="00817F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F11FB">
        <w:rPr>
          <w:rFonts w:ascii="Times New Roman" w:hAnsi="Times New Roman" w:cs="Times New Roman"/>
          <w:sz w:val="28"/>
          <w:szCs w:val="28"/>
        </w:rPr>
        <w:t xml:space="preserve">Весьегонскому, </w:t>
      </w:r>
      <w:proofErr w:type="spellStart"/>
      <w:r w:rsidRPr="002F11FB">
        <w:rPr>
          <w:rFonts w:ascii="Times New Roman" w:hAnsi="Times New Roman" w:cs="Times New Roman"/>
          <w:sz w:val="28"/>
          <w:szCs w:val="28"/>
        </w:rPr>
        <w:t>Сандовскому</w:t>
      </w:r>
      <w:proofErr w:type="spellEnd"/>
      <w:proofErr w:type="gramStart"/>
      <w:r w:rsidRPr="002F11FB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proofErr w:type="gramEnd"/>
      <w:r w:rsidRPr="002F11FB">
        <w:rPr>
          <w:rFonts w:ascii="Times New Roman" w:hAnsi="Times New Roman" w:cs="Times New Roman"/>
          <w:sz w:val="28"/>
          <w:szCs w:val="28"/>
        </w:rPr>
        <w:t>Молоковскому</w:t>
      </w:r>
      <w:proofErr w:type="spellEnd"/>
      <w:r w:rsidRPr="002F11FB">
        <w:rPr>
          <w:rFonts w:ascii="Times New Roman" w:hAnsi="Times New Roman" w:cs="Times New Roman"/>
          <w:sz w:val="28"/>
          <w:szCs w:val="28"/>
        </w:rPr>
        <w:t xml:space="preserve"> районам</w:t>
      </w:r>
    </w:p>
    <w:sectPr w:rsidR="00474B94" w:rsidRPr="00817F2D" w:rsidSect="00474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169B6"/>
    <w:multiLevelType w:val="multilevel"/>
    <w:tmpl w:val="68A61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characterSpacingControl w:val="doNotCompress"/>
  <w:compat/>
  <w:rsids>
    <w:rsidRoot w:val="00817F2D"/>
    <w:rsid w:val="0003584D"/>
    <w:rsid w:val="004178D7"/>
    <w:rsid w:val="00474B94"/>
    <w:rsid w:val="004E686C"/>
    <w:rsid w:val="00717FB6"/>
    <w:rsid w:val="00794FCC"/>
    <w:rsid w:val="00803BB2"/>
    <w:rsid w:val="00817F2D"/>
    <w:rsid w:val="009921F8"/>
    <w:rsid w:val="00A065B4"/>
    <w:rsid w:val="00A66C3D"/>
    <w:rsid w:val="00A82690"/>
    <w:rsid w:val="00AC6D23"/>
    <w:rsid w:val="00B76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B94"/>
  </w:style>
  <w:style w:type="paragraph" w:styleId="1">
    <w:name w:val="heading 1"/>
    <w:basedOn w:val="a"/>
    <w:link w:val="10"/>
    <w:uiPriority w:val="9"/>
    <w:qFormat/>
    <w:rsid w:val="00817F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7F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17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7F2D"/>
    <w:rPr>
      <w:b/>
      <w:bCs/>
    </w:rPr>
  </w:style>
  <w:style w:type="character" w:styleId="a5">
    <w:name w:val="Hyperlink"/>
    <w:basedOn w:val="a0"/>
    <w:uiPriority w:val="99"/>
    <w:semiHidden/>
    <w:unhideWhenUsed/>
    <w:rsid w:val="00817F2D"/>
    <w:rPr>
      <w:color w:val="0000FF"/>
      <w:u w:val="single"/>
    </w:rPr>
  </w:style>
  <w:style w:type="character" w:customStyle="1" w:styleId="apple-converted-space">
    <w:name w:val="apple-converted-space"/>
    <w:basedOn w:val="a0"/>
    <w:rsid w:val="00817F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2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1metallocherepica.ru/elementy-krovli/konek-kryshi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970</Words>
  <Characters>5533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2017-11-22T06:13:00Z</dcterms:created>
  <dcterms:modified xsi:type="dcterms:W3CDTF">2017-11-22T06:28:00Z</dcterms:modified>
</cp:coreProperties>
</file>